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《植物光合作用的场所》教案</w:t>
      </w: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教学目标：1、掌握叶的结构与功能。</w:t>
      </w:r>
    </w:p>
    <w:p>
      <w:pPr>
        <w:numPr>
          <w:ilvl w:val="0"/>
          <w:numId w:val="1"/>
        </w:numPr>
        <w:ind w:left="105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熟练制作临时玻片标本并观察。</w:t>
      </w:r>
    </w:p>
    <w:p>
      <w:pPr>
        <w:numPr>
          <w:ilvl w:val="0"/>
          <w:numId w:val="1"/>
        </w:numPr>
        <w:ind w:left="105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提高资料分析能力，提升质疑解疑的思维。</w:t>
      </w:r>
    </w:p>
    <w:p>
      <w:pPr>
        <w:numPr>
          <w:ilvl w:val="0"/>
          <w:numId w:val="1"/>
        </w:numPr>
        <w:ind w:left="105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培养社会意识，塑造爱国热情。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教学重点和难点：1、叶的各部分结构</w:t>
      </w:r>
    </w:p>
    <w:p>
      <w:pPr>
        <w:ind w:firstLine="1680" w:firstLineChars="8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2、叶各部分结构的功能</w:t>
      </w:r>
    </w:p>
    <w:p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课前准备：课件、实验材料、观察报告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教学过程：</w:t>
      </w:r>
    </w:p>
    <w:p>
      <w:pPr>
        <w:ind w:firstLine="630" w:firstLineChars="3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以元稹的《一七令</w:t>
      </w:r>
      <w:r>
        <w:rPr>
          <w:rFonts w:hint="eastAsia" w:ascii="微软雅黑" w:hAnsi="微软雅黑" w:eastAsia="微软雅黑" w:cs="微软雅黑"/>
          <w:lang w:val="en-US" w:eastAsia="zh-CN"/>
        </w:rPr>
        <w:t>•</w:t>
      </w:r>
      <w:r>
        <w:rPr>
          <w:rFonts w:hint="eastAsia"/>
          <w:lang w:val="en-US" w:eastAsia="zh-CN"/>
        </w:rPr>
        <w:t xml:space="preserve"> 茶》的朗诵视频进入学习氛围。</w:t>
      </w:r>
    </w:p>
    <w:p>
      <w:pPr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有朋自远方来，我们待客之道就是会泡上一壶香茶，茶文化在我们中国由来已久，从茶的发现，药用到食用。再到商业化、茶文化的出现，甚至从王室专享转为百姓共用，更是开发新品种，风靡全球，这都是我们中华人值得骄傲自豪的事例。发展到今天，茶农们发现了更多的植物叶子可以泡水饮用。</w:t>
      </w:r>
    </w:p>
    <w:p>
      <w:pPr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大家观察一下，从外部观察下列这些叶子有哪些不同？（A：形状、大小、颜色、叶边缘...........）</w:t>
      </w:r>
    </w:p>
    <w:p>
      <w:pPr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取出纸杯中的茶叶，叶子由两部分构成（叶柄    叶片）</w:t>
      </w:r>
    </w:p>
    <w:p>
      <w:pPr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茶味从叶片中而来，外部观察了，那内部又是如何？</w:t>
      </w:r>
    </w:p>
    <w:p>
      <w:pPr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茶叶取来之后，我提前冲泡好了，请大家仔细观察冲泡的画面，你看到了什么现象？你产生的思考、困惑或质疑？（冒泡-气体冒出/是什么气体/从哪出来?.........)</w:t>
      </w:r>
    </w:p>
    <w:p>
      <w:pPr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实验：先观看叶横切面临时玻片标本制作视频，结合观察报告，一字归纳实验步骤。</w:t>
      </w:r>
    </w:p>
    <w:p>
      <w:pPr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再看表皮细胞临时玻片标本制作视频，一字归纳实验步骤。</w:t>
      </w:r>
    </w:p>
    <w:p>
      <w:pPr>
        <w:ind w:firstLine="420" w:firstLineChars="2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学生动手制作玻片标本，同座位的两同学先分工，一人做一个。（注意刀片使用安全）快的同学可以做两个，时间5分钟。玻片制作完成后，快速观察，结合书本P95页完成观察报告第二部分。（先自己制作的玻片，后两人交换玻片），时间8分钟。</w:t>
      </w:r>
    </w:p>
    <w:p>
      <w:pPr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投屏学生观察报告一。集体讨论分析叶的横切面结构。从辨认各部分结构名称，到各自的特点，最后具有的功能。分析思考1各部分叶绿体的含量2光合作用的器官和场所。</w:t>
      </w:r>
    </w:p>
    <w:p>
      <w:pPr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投屏学生观察报告二。集体讨论分析叶的表皮。从辨认各部分结构名称，到各自的特点，最后具有的功能。分析思考1不同植物气孔分布情况2气孔的开闭和通过气孔的气体情况。</w:t>
      </w:r>
    </w:p>
    <w:p>
      <w:pPr>
        <w:ind w:firstLine="420" w:firstLineChars="2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神奇的树叶远不止茶叶，像2015年获得诺贝尔奖的屠呦呦，青蒿叶的提取物的发现和成功就是我们对叶的深入了解的体现。</w:t>
      </w:r>
    </w:p>
    <w:p>
      <w:pPr>
        <w:ind w:firstLine="420" w:firstLineChars="2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作业3题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06A070"/>
    <w:multiLevelType w:val="singleLevel"/>
    <w:tmpl w:val="8E06A070"/>
    <w:lvl w:ilvl="0" w:tentative="0">
      <w:start w:val="2"/>
      <w:numFmt w:val="decimal"/>
      <w:suff w:val="nothing"/>
      <w:lvlText w:val="%1、"/>
      <w:lvlJc w:val="left"/>
      <w:pPr>
        <w:ind w:left="105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5ZGNlZWQ1NWUzZmE3MTUyNTQzMjkyMTM0YWZjMGMifQ=="/>
  </w:docVars>
  <w:rsids>
    <w:rsidRoot w:val="0DEA0DEC"/>
    <w:rsid w:val="0DEA0DEC"/>
    <w:rsid w:val="138A0062"/>
    <w:rsid w:val="485217CC"/>
    <w:rsid w:val="494476DB"/>
    <w:rsid w:val="6272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742</Words>
  <Characters>767</Characters>
  <Lines>0</Lines>
  <Paragraphs>0</Paragraphs>
  <TotalTime>1</TotalTime>
  <ScaleCrop>false</ScaleCrop>
  <LinksUpToDate>false</LinksUpToDate>
  <CharactersWithSpaces>778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2022-11-23T00:17:00Z</dcterms:created>
  <dc:creator>秋天</dc:creator>
  <cp:lastModifiedBy>秋天</cp:lastModifiedBy>
  <dcterms:modified xsi:type="dcterms:W3CDTF">2022-11-24T06:33:57Z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AFCC640AFC474AC39FF08F7BF980EEDB</vt:lpwstr>
  </property>
</Properties>
</file>